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B4" w:rsidRPr="001342F1" w:rsidRDefault="005116E1" w:rsidP="00DD7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F1">
        <w:rPr>
          <w:rFonts w:ascii="Times New Roman" w:hAnsi="Times New Roman" w:cs="Times New Roman"/>
          <w:b/>
          <w:sz w:val="28"/>
          <w:szCs w:val="28"/>
        </w:rPr>
        <w:t>Методическое сопровождение молодых педагогов</w:t>
      </w:r>
      <w:r w:rsidR="001342F1" w:rsidRPr="0013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2F1" w:rsidRPr="001342F1">
        <w:rPr>
          <w:rFonts w:ascii="Times New Roman" w:hAnsi="Times New Roman" w:cs="Times New Roman"/>
          <w:b/>
          <w:sz w:val="28"/>
          <w:szCs w:val="28"/>
        </w:rPr>
        <w:t>мкоу</w:t>
      </w:r>
      <w:proofErr w:type="spellEnd"/>
      <w:r w:rsidR="001342F1" w:rsidRPr="0013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2F1" w:rsidRPr="001342F1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="001342F1" w:rsidRPr="001342F1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Pr="001342F1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Pr="001342F1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 w:rsidRPr="001342F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342F1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F5719D" w:rsidRPr="001342F1" w:rsidRDefault="0061645F">
      <w:pPr>
        <w:rPr>
          <w:rFonts w:ascii="Times New Roman" w:hAnsi="Times New Roman" w:cs="Times New Roman"/>
          <w:b/>
          <w:sz w:val="28"/>
          <w:szCs w:val="28"/>
        </w:rPr>
      </w:pPr>
      <w:r w:rsidRPr="001342F1">
        <w:rPr>
          <w:rFonts w:ascii="Times New Roman" w:hAnsi="Times New Roman" w:cs="Times New Roman"/>
          <w:b/>
          <w:sz w:val="28"/>
          <w:szCs w:val="28"/>
        </w:rPr>
        <w:t xml:space="preserve">В школе молодых педагогов </w:t>
      </w:r>
      <w:r w:rsidR="005116E1" w:rsidRPr="001342F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342F1">
        <w:rPr>
          <w:rFonts w:ascii="Times New Roman" w:hAnsi="Times New Roman" w:cs="Times New Roman"/>
          <w:b/>
          <w:sz w:val="28"/>
          <w:szCs w:val="28"/>
        </w:rPr>
        <w:t xml:space="preserve"> 2чел. </w:t>
      </w:r>
      <w:proofErr w:type="spellStart"/>
      <w:r w:rsidRPr="001342F1">
        <w:rPr>
          <w:rFonts w:ascii="Times New Roman" w:hAnsi="Times New Roman" w:cs="Times New Roman"/>
          <w:b/>
          <w:sz w:val="28"/>
          <w:szCs w:val="28"/>
        </w:rPr>
        <w:t>Абдурашидова</w:t>
      </w:r>
      <w:proofErr w:type="spellEnd"/>
      <w:r w:rsidRPr="0013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2F1">
        <w:rPr>
          <w:rFonts w:ascii="Times New Roman" w:hAnsi="Times New Roman" w:cs="Times New Roman"/>
          <w:b/>
          <w:sz w:val="28"/>
          <w:szCs w:val="28"/>
        </w:rPr>
        <w:t>Нурият</w:t>
      </w:r>
      <w:proofErr w:type="spellEnd"/>
      <w:r w:rsidRPr="0013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2F1">
        <w:rPr>
          <w:rFonts w:ascii="Times New Roman" w:hAnsi="Times New Roman" w:cs="Times New Roman"/>
          <w:b/>
          <w:sz w:val="28"/>
          <w:szCs w:val="28"/>
        </w:rPr>
        <w:t>Мирзаевн</w:t>
      </w:r>
      <w:proofErr w:type="gramStart"/>
      <w:r w:rsidRPr="001342F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1342F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342F1">
        <w:rPr>
          <w:rFonts w:ascii="Times New Roman" w:hAnsi="Times New Roman" w:cs="Times New Roman"/>
          <w:b/>
          <w:sz w:val="28"/>
          <w:szCs w:val="28"/>
        </w:rPr>
        <w:t xml:space="preserve">учитель истории и обществознания)  и Исаева  </w:t>
      </w:r>
      <w:proofErr w:type="spellStart"/>
      <w:r w:rsidRPr="001342F1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Pr="0013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2F1">
        <w:rPr>
          <w:rFonts w:ascii="Times New Roman" w:hAnsi="Times New Roman" w:cs="Times New Roman"/>
          <w:b/>
          <w:sz w:val="28"/>
          <w:szCs w:val="28"/>
        </w:rPr>
        <w:t>Абдулаевна</w:t>
      </w:r>
      <w:proofErr w:type="spellEnd"/>
      <w:r w:rsidRPr="001342F1">
        <w:rPr>
          <w:rFonts w:ascii="Times New Roman" w:hAnsi="Times New Roman" w:cs="Times New Roman"/>
          <w:b/>
          <w:sz w:val="28"/>
          <w:szCs w:val="28"/>
        </w:rPr>
        <w:t>(учитель физики и математики).</w:t>
      </w:r>
    </w:p>
    <w:p w:rsidR="00B62E24" w:rsidRPr="001342F1" w:rsidRDefault="0061645F">
      <w:pPr>
        <w:rPr>
          <w:rFonts w:ascii="Times New Roman" w:hAnsi="Times New Roman" w:cs="Times New Roman"/>
          <w:b/>
          <w:sz w:val="28"/>
          <w:szCs w:val="28"/>
        </w:rPr>
      </w:pPr>
      <w:r w:rsidRPr="001342F1">
        <w:rPr>
          <w:rFonts w:ascii="Times New Roman" w:hAnsi="Times New Roman" w:cs="Times New Roman"/>
          <w:b/>
          <w:sz w:val="28"/>
          <w:szCs w:val="28"/>
        </w:rPr>
        <w:t>Наставник Мамонтова Г.Н., методист, учитель начальных классов.</w:t>
      </w:r>
    </w:p>
    <w:p w:rsidR="00B62E24" w:rsidRPr="001342F1" w:rsidRDefault="00B62E24">
      <w:pPr>
        <w:rPr>
          <w:rStyle w:val="1"/>
          <w:rFonts w:eastAsiaTheme="minorHAnsi"/>
          <w:b/>
        </w:rPr>
      </w:pPr>
      <w:r w:rsidRPr="001342F1">
        <w:rPr>
          <w:rStyle w:val="1"/>
          <w:rFonts w:eastAsiaTheme="minorHAnsi"/>
          <w:b/>
        </w:rPr>
        <w:t xml:space="preserve">Исаева З.А. </w:t>
      </w:r>
      <w:r w:rsidR="0071021E" w:rsidRPr="001342F1">
        <w:rPr>
          <w:rStyle w:val="1"/>
          <w:rFonts w:eastAsiaTheme="minorHAnsi"/>
          <w:b/>
        </w:rPr>
        <w:t>и</w:t>
      </w:r>
      <w:r w:rsidR="0071021E" w:rsidRPr="0013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021E" w:rsidRPr="001342F1">
        <w:rPr>
          <w:rFonts w:ascii="Times New Roman" w:hAnsi="Times New Roman" w:cs="Times New Roman"/>
          <w:b/>
          <w:sz w:val="28"/>
          <w:szCs w:val="28"/>
        </w:rPr>
        <w:t>Абдурашидова</w:t>
      </w:r>
      <w:proofErr w:type="spellEnd"/>
      <w:r w:rsidR="0071021E" w:rsidRPr="001342F1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="0071021E" w:rsidRPr="001342F1">
        <w:rPr>
          <w:rStyle w:val="1"/>
          <w:rFonts w:eastAsiaTheme="minorHAnsi"/>
          <w:b/>
        </w:rPr>
        <w:t xml:space="preserve"> ознакомлены</w:t>
      </w:r>
      <w:r w:rsidRPr="001342F1">
        <w:rPr>
          <w:rStyle w:val="1"/>
          <w:rFonts w:eastAsiaTheme="minorHAnsi"/>
          <w:b/>
        </w:rPr>
        <w:t xml:space="preserve"> с локальными актами школы по правилам внутреннего трудового распорядка, нормативно</w:t>
      </w:r>
      <w:r w:rsidRPr="001342F1">
        <w:rPr>
          <w:rStyle w:val="1"/>
          <w:rFonts w:eastAsiaTheme="minorHAnsi"/>
          <w:b/>
        </w:rPr>
        <w:softHyphen/>
      </w:r>
      <w:r w:rsidR="0071021E" w:rsidRPr="001342F1">
        <w:rPr>
          <w:rStyle w:val="1"/>
          <w:rFonts w:eastAsiaTheme="minorHAnsi"/>
          <w:b/>
        </w:rPr>
        <w:t>-</w:t>
      </w:r>
      <w:r w:rsidRPr="001342F1">
        <w:rPr>
          <w:rStyle w:val="1"/>
          <w:rFonts w:eastAsiaTheme="minorHAnsi"/>
          <w:b/>
        </w:rPr>
        <w:t>правовыми актами, регулирующими функционирование системы оценки качества образования, изучены нормативно-правовые документы, регулирующие работу педагогов в ОУ.</w:t>
      </w:r>
    </w:p>
    <w:p w:rsidR="00B62E24" w:rsidRPr="001342F1" w:rsidRDefault="00B62E24" w:rsidP="00B62E24">
      <w:pPr>
        <w:pStyle w:val="20"/>
        <w:shd w:val="clear" w:color="auto" w:fill="auto"/>
        <w:spacing w:after="0" w:line="260" w:lineRule="exact"/>
        <w:ind w:left="20"/>
        <w:jc w:val="left"/>
      </w:pPr>
    </w:p>
    <w:p w:rsidR="00B62E24" w:rsidRPr="001342F1" w:rsidRDefault="00B62E24" w:rsidP="00B62E24">
      <w:pPr>
        <w:pStyle w:val="3"/>
        <w:shd w:val="clear" w:color="auto" w:fill="auto"/>
        <w:spacing w:after="0" w:line="470" w:lineRule="exact"/>
        <w:ind w:left="20"/>
        <w:jc w:val="left"/>
        <w:rPr>
          <w:b/>
        </w:rPr>
      </w:pPr>
      <w:r w:rsidRPr="001342F1">
        <w:rPr>
          <w:b/>
        </w:rPr>
        <w:t>Работа велась по следующим направлениям:</w:t>
      </w:r>
    </w:p>
    <w:p w:rsidR="00B62E24" w:rsidRPr="001342F1" w:rsidRDefault="00B62E24" w:rsidP="00B62E24">
      <w:pPr>
        <w:pStyle w:val="3"/>
        <w:numPr>
          <w:ilvl w:val="0"/>
          <w:numId w:val="1"/>
        </w:numPr>
        <w:shd w:val="clear" w:color="auto" w:fill="auto"/>
        <w:spacing w:after="0" w:line="470" w:lineRule="exact"/>
        <w:ind w:left="380"/>
        <w:jc w:val="left"/>
        <w:rPr>
          <w:b/>
        </w:rPr>
      </w:pPr>
      <w:r w:rsidRPr="001342F1">
        <w:rPr>
          <w:b/>
        </w:rPr>
        <w:t xml:space="preserve"> школьная документация;</w:t>
      </w:r>
    </w:p>
    <w:p w:rsidR="00B62E24" w:rsidRPr="001342F1" w:rsidRDefault="00B62E24" w:rsidP="00B62E24">
      <w:pPr>
        <w:pStyle w:val="3"/>
        <w:numPr>
          <w:ilvl w:val="0"/>
          <w:numId w:val="1"/>
        </w:numPr>
        <w:shd w:val="clear" w:color="auto" w:fill="auto"/>
        <w:spacing w:after="0" w:line="470" w:lineRule="exact"/>
        <w:ind w:left="380"/>
        <w:jc w:val="left"/>
        <w:rPr>
          <w:b/>
        </w:rPr>
      </w:pPr>
      <w:r w:rsidRPr="001342F1">
        <w:rPr>
          <w:b/>
        </w:rPr>
        <w:t xml:space="preserve"> организация учебно-воспитательного процесса;</w:t>
      </w:r>
    </w:p>
    <w:p w:rsidR="00B62E24" w:rsidRPr="001342F1" w:rsidRDefault="00B62E24" w:rsidP="00B62E24">
      <w:pPr>
        <w:pStyle w:val="3"/>
        <w:numPr>
          <w:ilvl w:val="0"/>
          <w:numId w:val="1"/>
        </w:numPr>
        <w:shd w:val="clear" w:color="auto" w:fill="auto"/>
        <w:spacing w:after="0" w:line="470" w:lineRule="exact"/>
        <w:ind w:left="380"/>
        <w:jc w:val="left"/>
        <w:rPr>
          <w:b/>
        </w:rPr>
      </w:pPr>
      <w:r w:rsidRPr="001342F1">
        <w:rPr>
          <w:b/>
        </w:rPr>
        <w:t xml:space="preserve"> методическое сопровождение молодого учителя;</w:t>
      </w:r>
    </w:p>
    <w:p w:rsidR="00B62E24" w:rsidRPr="001342F1" w:rsidRDefault="00B62E24" w:rsidP="00B62E24">
      <w:pPr>
        <w:pStyle w:val="3"/>
        <w:numPr>
          <w:ilvl w:val="0"/>
          <w:numId w:val="1"/>
        </w:numPr>
        <w:shd w:val="clear" w:color="auto" w:fill="auto"/>
        <w:spacing w:after="0" w:line="470" w:lineRule="exact"/>
        <w:ind w:left="380"/>
        <w:jc w:val="left"/>
        <w:rPr>
          <w:b/>
        </w:rPr>
      </w:pPr>
      <w:r w:rsidRPr="001342F1">
        <w:rPr>
          <w:b/>
        </w:rPr>
        <w:t xml:space="preserve"> организация воспитательной работы в классе;</w:t>
      </w:r>
    </w:p>
    <w:p w:rsidR="00B62E24" w:rsidRPr="001342F1" w:rsidRDefault="00B62E24" w:rsidP="00B62E24">
      <w:pPr>
        <w:pStyle w:val="20"/>
        <w:shd w:val="clear" w:color="auto" w:fill="auto"/>
        <w:spacing w:after="166" w:line="317" w:lineRule="exact"/>
        <w:ind w:left="20" w:right="1900"/>
        <w:jc w:val="left"/>
      </w:pPr>
      <w:r w:rsidRPr="001342F1">
        <w:t xml:space="preserve">Индивидуальные планы работы наставника с молодым специалистом </w:t>
      </w:r>
      <w:r w:rsidRPr="001342F1">
        <w:rPr>
          <w:rStyle w:val="21"/>
          <w:b/>
        </w:rPr>
        <w:t>включали в себя следующие вопросы обучения</w:t>
      </w:r>
      <w:proofErr w:type="gramStart"/>
      <w:r w:rsidRPr="001342F1">
        <w:rPr>
          <w:rStyle w:val="21"/>
          <w:b/>
        </w:rPr>
        <w:t xml:space="preserve"> :</w:t>
      </w:r>
      <w:proofErr w:type="gramEnd"/>
    </w:p>
    <w:p w:rsidR="00B62E24" w:rsidRPr="001342F1" w:rsidRDefault="00B62E24" w:rsidP="00B62E24">
      <w:pPr>
        <w:pStyle w:val="3"/>
        <w:numPr>
          <w:ilvl w:val="0"/>
          <w:numId w:val="2"/>
        </w:numPr>
        <w:shd w:val="clear" w:color="auto" w:fill="auto"/>
        <w:spacing w:after="177" w:line="260" w:lineRule="exact"/>
        <w:ind w:left="20"/>
        <w:jc w:val="left"/>
        <w:rPr>
          <w:b/>
        </w:rPr>
      </w:pPr>
      <w:r w:rsidRPr="001342F1">
        <w:rPr>
          <w:b/>
        </w:rPr>
        <w:t xml:space="preserve"> разработка рабочих программ по предмету;</w:t>
      </w:r>
    </w:p>
    <w:p w:rsidR="00B62E24" w:rsidRPr="001342F1" w:rsidRDefault="00B62E24" w:rsidP="00B62E24">
      <w:pPr>
        <w:pStyle w:val="3"/>
        <w:numPr>
          <w:ilvl w:val="0"/>
          <w:numId w:val="2"/>
        </w:numPr>
        <w:shd w:val="clear" w:color="auto" w:fill="auto"/>
        <w:spacing w:after="69" w:line="260" w:lineRule="exact"/>
        <w:ind w:left="20"/>
        <w:jc w:val="left"/>
        <w:rPr>
          <w:b/>
        </w:rPr>
      </w:pPr>
      <w:r w:rsidRPr="001342F1">
        <w:rPr>
          <w:b/>
        </w:rPr>
        <w:t xml:space="preserve"> разработка поурочных планов;</w:t>
      </w:r>
    </w:p>
    <w:p w:rsidR="00B62E24" w:rsidRPr="001342F1" w:rsidRDefault="00B62E24" w:rsidP="00B62E24">
      <w:pPr>
        <w:pStyle w:val="3"/>
        <w:numPr>
          <w:ilvl w:val="0"/>
          <w:numId w:val="2"/>
        </w:numPr>
        <w:shd w:val="clear" w:color="auto" w:fill="auto"/>
        <w:spacing w:after="1" w:line="317" w:lineRule="exact"/>
        <w:ind w:left="20" w:right="580"/>
        <w:jc w:val="left"/>
        <w:rPr>
          <w:b/>
        </w:rPr>
      </w:pPr>
      <w:r w:rsidRPr="001342F1">
        <w:rPr>
          <w:b/>
        </w:rPr>
        <w:t xml:space="preserve"> использование молодым специалистом на уроке различных методов, методических приемов, форм и средств, активизирующих познавательную деятельность учащихся;</w:t>
      </w:r>
    </w:p>
    <w:p w:rsidR="00B62E24" w:rsidRPr="001342F1" w:rsidRDefault="00B62E24" w:rsidP="00B62E24">
      <w:pPr>
        <w:pStyle w:val="3"/>
        <w:numPr>
          <w:ilvl w:val="0"/>
          <w:numId w:val="2"/>
        </w:numPr>
        <w:shd w:val="clear" w:color="auto" w:fill="auto"/>
        <w:spacing w:after="0" w:line="466" w:lineRule="exact"/>
        <w:ind w:left="20"/>
        <w:jc w:val="left"/>
        <w:rPr>
          <w:b/>
        </w:rPr>
      </w:pPr>
      <w:r w:rsidRPr="001342F1">
        <w:rPr>
          <w:b/>
        </w:rPr>
        <w:t xml:space="preserve"> включение молодого педагога в работу школьного МО;</w:t>
      </w:r>
    </w:p>
    <w:p w:rsidR="00B62E24" w:rsidRPr="001342F1" w:rsidRDefault="00B62E24" w:rsidP="00B62E24">
      <w:pPr>
        <w:pStyle w:val="3"/>
        <w:numPr>
          <w:ilvl w:val="0"/>
          <w:numId w:val="2"/>
        </w:numPr>
        <w:shd w:val="clear" w:color="auto" w:fill="auto"/>
        <w:spacing w:after="0" w:line="466" w:lineRule="exact"/>
        <w:ind w:left="20"/>
        <w:jc w:val="left"/>
        <w:rPr>
          <w:b/>
        </w:rPr>
      </w:pPr>
      <w:r w:rsidRPr="001342F1">
        <w:rPr>
          <w:b/>
        </w:rPr>
        <w:t xml:space="preserve"> самообразование педагога;</w:t>
      </w:r>
    </w:p>
    <w:p w:rsidR="00B62E24" w:rsidRPr="001342F1" w:rsidRDefault="00B62E24" w:rsidP="00B62E24">
      <w:pPr>
        <w:pStyle w:val="3"/>
        <w:numPr>
          <w:ilvl w:val="0"/>
          <w:numId w:val="2"/>
        </w:numPr>
        <w:shd w:val="clear" w:color="auto" w:fill="auto"/>
        <w:spacing w:after="0" w:line="466" w:lineRule="exact"/>
        <w:ind w:left="20"/>
        <w:jc w:val="left"/>
        <w:rPr>
          <w:b/>
        </w:rPr>
      </w:pPr>
      <w:r w:rsidRPr="001342F1">
        <w:rPr>
          <w:b/>
        </w:rPr>
        <w:t xml:space="preserve"> проведение открытых уроков.</w:t>
      </w:r>
    </w:p>
    <w:p w:rsidR="00B62E24" w:rsidRPr="001342F1" w:rsidRDefault="00B62E24" w:rsidP="00B62E24">
      <w:pPr>
        <w:pStyle w:val="3"/>
        <w:shd w:val="clear" w:color="auto" w:fill="auto"/>
        <w:spacing w:after="124" w:line="322" w:lineRule="exact"/>
        <w:ind w:left="20" w:right="280"/>
        <w:jc w:val="left"/>
        <w:rPr>
          <w:b/>
        </w:rPr>
      </w:pPr>
      <w:r w:rsidRPr="001342F1">
        <w:rPr>
          <w:b/>
        </w:rPr>
        <w:t xml:space="preserve">В начале года было проведено </w:t>
      </w:r>
      <w:r w:rsidRPr="001342F1">
        <w:rPr>
          <w:rStyle w:val="a4"/>
          <w:b/>
        </w:rPr>
        <w:t>анкетирование</w:t>
      </w:r>
      <w:r w:rsidRPr="001342F1">
        <w:rPr>
          <w:b/>
        </w:rPr>
        <w:t xml:space="preserve"> «Профессиональные затруднения. Оценка собственного квалификационного уровня молодым учителем». На основе этого молодой учитель составил индивидуальный план педагогического роста.</w:t>
      </w:r>
    </w:p>
    <w:p w:rsidR="00B62E24" w:rsidRPr="001342F1" w:rsidRDefault="00B62E24" w:rsidP="00B62E24">
      <w:pPr>
        <w:pStyle w:val="3"/>
        <w:shd w:val="clear" w:color="auto" w:fill="auto"/>
        <w:spacing w:after="120" w:line="317" w:lineRule="exact"/>
        <w:ind w:left="20" w:right="280"/>
        <w:jc w:val="left"/>
        <w:rPr>
          <w:b/>
        </w:rPr>
      </w:pPr>
      <w:r w:rsidRPr="001342F1">
        <w:rPr>
          <w:b/>
        </w:rPr>
        <w:t>Для адаптации молодого учителя в коллективе, выработки своей системы преподавания, формирования индивидуального стиля педагогической деятельности педагогами-наставниками были организованы консультации:</w:t>
      </w:r>
    </w:p>
    <w:p w:rsidR="00B62E24" w:rsidRPr="001342F1" w:rsidRDefault="00B62E24" w:rsidP="00B62E24">
      <w:pPr>
        <w:pStyle w:val="3"/>
        <w:numPr>
          <w:ilvl w:val="0"/>
          <w:numId w:val="2"/>
        </w:numPr>
        <w:shd w:val="clear" w:color="auto" w:fill="auto"/>
        <w:spacing w:after="166" w:line="317" w:lineRule="exact"/>
        <w:ind w:left="20" w:right="280"/>
        <w:jc w:val="left"/>
        <w:rPr>
          <w:b/>
        </w:rPr>
      </w:pPr>
      <w:r w:rsidRPr="001342F1">
        <w:rPr>
          <w:b/>
        </w:rPr>
        <w:t xml:space="preserve"> работа со школьной документацией (о требованиях к оформлению классного журнала в бумажном и электронном вариантах);</w:t>
      </w:r>
    </w:p>
    <w:p w:rsidR="00B62E24" w:rsidRPr="001342F1" w:rsidRDefault="00B62E24" w:rsidP="00B62E24">
      <w:pPr>
        <w:pStyle w:val="3"/>
        <w:numPr>
          <w:ilvl w:val="0"/>
          <w:numId w:val="2"/>
        </w:numPr>
        <w:shd w:val="clear" w:color="auto" w:fill="auto"/>
        <w:spacing w:after="114" w:line="260" w:lineRule="exact"/>
        <w:ind w:left="20"/>
        <w:jc w:val="left"/>
        <w:rPr>
          <w:b/>
        </w:rPr>
      </w:pPr>
      <w:r w:rsidRPr="001342F1">
        <w:rPr>
          <w:b/>
        </w:rPr>
        <w:lastRenderedPageBreak/>
        <w:t xml:space="preserve"> разработка рабочих программ и к.т.п.;</w:t>
      </w:r>
    </w:p>
    <w:p w:rsidR="00B62E24" w:rsidRPr="001342F1" w:rsidRDefault="00B62E24" w:rsidP="00B62E24">
      <w:pPr>
        <w:pStyle w:val="3"/>
        <w:numPr>
          <w:ilvl w:val="0"/>
          <w:numId w:val="2"/>
        </w:numPr>
        <w:shd w:val="clear" w:color="auto" w:fill="auto"/>
        <w:spacing w:after="124" w:line="260" w:lineRule="exact"/>
        <w:ind w:left="20"/>
        <w:jc w:val="left"/>
        <w:rPr>
          <w:b/>
        </w:rPr>
      </w:pPr>
      <w:r w:rsidRPr="001342F1">
        <w:rPr>
          <w:b/>
        </w:rPr>
        <w:t xml:space="preserve"> организация деятельности учащихся на уроке;</w:t>
      </w:r>
    </w:p>
    <w:p w:rsidR="00DD7DB4" w:rsidRPr="001342F1" w:rsidRDefault="00B62E24" w:rsidP="00B62E24">
      <w:pPr>
        <w:pStyle w:val="3"/>
        <w:numPr>
          <w:ilvl w:val="0"/>
          <w:numId w:val="2"/>
        </w:numPr>
        <w:shd w:val="clear" w:color="auto" w:fill="auto"/>
        <w:spacing w:after="0" w:line="326" w:lineRule="exact"/>
        <w:ind w:left="20" w:right="280"/>
        <w:jc w:val="left"/>
        <w:rPr>
          <w:b/>
        </w:rPr>
      </w:pPr>
      <w:r w:rsidRPr="001342F1">
        <w:rPr>
          <w:b/>
        </w:rPr>
        <w:t xml:space="preserve"> различные формы и приемы обеспечения дисципл</w:t>
      </w:r>
      <w:r w:rsidR="00DD7DB4" w:rsidRPr="001342F1">
        <w:rPr>
          <w:b/>
        </w:rPr>
        <w:t>инированность учащихся в классе;</w:t>
      </w: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DD7DB4" w:rsidRPr="001342F1" w:rsidRDefault="00DD7DB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</w:p>
    <w:p w:rsidR="00B62E24" w:rsidRPr="001342F1" w:rsidRDefault="00B62E24" w:rsidP="00DD7DB4">
      <w:pPr>
        <w:pStyle w:val="3"/>
        <w:shd w:val="clear" w:color="auto" w:fill="auto"/>
        <w:spacing w:after="0" w:line="326" w:lineRule="exact"/>
        <w:ind w:right="280"/>
        <w:jc w:val="left"/>
        <w:rPr>
          <w:b/>
        </w:rPr>
      </w:pPr>
      <w:r w:rsidRPr="001342F1">
        <w:rPr>
          <w:b/>
        </w:rPr>
        <w:br w:type="page"/>
      </w:r>
    </w:p>
    <w:p w:rsidR="00B62E24" w:rsidRPr="001342F1" w:rsidRDefault="00B62E24" w:rsidP="00B62E24">
      <w:pPr>
        <w:pStyle w:val="3"/>
        <w:shd w:val="clear" w:color="auto" w:fill="auto"/>
        <w:spacing w:after="1" w:line="322" w:lineRule="exact"/>
        <w:ind w:left="20" w:right="280"/>
        <w:jc w:val="left"/>
        <w:rPr>
          <w:b/>
        </w:rPr>
      </w:pPr>
      <w:r w:rsidRPr="001342F1">
        <w:rPr>
          <w:b/>
        </w:rPr>
        <w:lastRenderedPageBreak/>
        <w:t>С целью углубления профессиональных знаний и умений был организован цикл теоретических занятий по темам:</w:t>
      </w:r>
    </w:p>
    <w:p w:rsidR="00B62E24" w:rsidRPr="001342F1" w:rsidRDefault="00B62E24" w:rsidP="00B62E24">
      <w:pPr>
        <w:pStyle w:val="3"/>
        <w:numPr>
          <w:ilvl w:val="0"/>
          <w:numId w:val="3"/>
        </w:numPr>
        <w:shd w:val="clear" w:color="auto" w:fill="auto"/>
        <w:spacing w:after="0" w:line="470" w:lineRule="exact"/>
        <w:ind w:left="20" w:firstLine="360"/>
        <w:jc w:val="left"/>
        <w:rPr>
          <w:b/>
        </w:rPr>
      </w:pPr>
      <w:r w:rsidRPr="001342F1">
        <w:rPr>
          <w:b/>
        </w:rPr>
        <w:t xml:space="preserve"> </w:t>
      </w:r>
      <w:proofErr w:type="spellStart"/>
      <w:r w:rsidRPr="001342F1">
        <w:rPr>
          <w:b/>
        </w:rPr>
        <w:t>Целеполагание</w:t>
      </w:r>
      <w:proofErr w:type="spellEnd"/>
      <w:r w:rsidRPr="001342F1">
        <w:rPr>
          <w:b/>
        </w:rPr>
        <w:t xml:space="preserve"> в деятельности учителя.</w:t>
      </w:r>
    </w:p>
    <w:p w:rsidR="00B62E24" w:rsidRPr="001342F1" w:rsidRDefault="00B62E24" w:rsidP="00B62E24">
      <w:pPr>
        <w:pStyle w:val="3"/>
        <w:numPr>
          <w:ilvl w:val="0"/>
          <w:numId w:val="3"/>
        </w:numPr>
        <w:shd w:val="clear" w:color="auto" w:fill="auto"/>
        <w:spacing w:after="0" w:line="470" w:lineRule="exact"/>
        <w:ind w:left="20" w:firstLine="360"/>
        <w:jc w:val="left"/>
        <w:rPr>
          <w:b/>
        </w:rPr>
      </w:pPr>
      <w:r w:rsidRPr="001342F1">
        <w:rPr>
          <w:b/>
        </w:rPr>
        <w:t xml:space="preserve"> Типология уроков</w:t>
      </w:r>
    </w:p>
    <w:p w:rsidR="00B62E24" w:rsidRPr="001342F1" w:rsidRDefault="00B62E24" w:rsidP="00B62E24">
      <w:pPr>
        <w:pStyle w:val="3"/>
        <w:numPr>
          <w:ilvl w:val="0"/>
          <w:numId w:val="3"/>
        </w:numPr>
        <w:shd w:val="clear" w:color="auto" w:fill="auto"/>
        <w:spacing w:after="0" w:line="470" w:lineRule="exact"/>
        <w:ind w:left="20" w:firstLine="360"/>
        <w:jc w:val="left"/>
        <w:rPr>
          <w:b/>
        </w:rPr>
      </w:pPr>
      <w:r w:rsidRPr="001342F1">
        <w:rPr>
          <w:b/>
        </w:rPr>
        <w:t xml:space="preserve"> Методы обучения.</w:t>
      </w:r>
    </w:p>
    <w:p w:rsidR="00B62E24" w:rsidRPr="001342F1" w:rsidRDefault="00B62E24" w:rsidP="00B62E24">
      <w:pPr>
        <w:pStyle w:val="3"/>
        <w:numPr>
          <w:ilvl w:val="0"/>
          <w:numId w:val="3"/>
        </w:numPr>
        <w:shd w:val="clear" w:color="auto" w:fill="auto"/>
        <w:spacing w:after="0" w:line="470" w:lineRule="exact"/>
        <w:ind w:left="20" w:right="640" w:firstLine="360"/>
        <w:jc w:val="left"/>
        <w:rPr>
          <w:b/>
        </w:rPr>
      </w:pPr>
      <w:r w:rsidRPr="001342F1">
        <w:rPr>
          <w:b/>
        </w:rPr>
        <w:t xml:space="preserve"> Формы организации познавательной деятельности </w:t>
      </w:r>
      <w:proofErr w:type="gramStart"/>
      <w:r w:rsidRPr="001342F1">
        <w:rPr>
          <w:b/>
        </w:rPr>
        <w:t>обучающихся</w:t>
      </w:r>
      <w:proofErr w:type="gramEnd"/>
      <w:r w:rsidRPr="001342F1">
        <w:rPr>
          <w:b/>
        </w:rPr>
        <w:t>. 5.Рефлексивно-оценочная деятельность</w:t>
      </w:r>
    </w:p>
    <w:p w:rsidR="00B62E24" w:rsidRPr="001342F1" w:rsidRDefault="00B62E24" w:rsidP="00B62E24">
      <w:pPr>
        <w:pStyle w:val="3"/>
        <w:shd w:val="clear" w:color="auto" w:fill="auto"/>
        <w:spacing w:after="0" w:line="470" w:lineRule="exact"/>
        <w:ind w:left="20"/>
        <w:jc w:val="left"/>
        <w:rPr>
          <w:b/>
        </w:rPr>
      </w:pPr>
      <w:r w:rsidRPr="001342F1">
        <w:rPr>
          <w:b/>
        </w:rPr>
        <w:t>А также проведен цикл практических занятий по следующим темам:</w:t>
      </w:r>
    </w:p>
    <w:p w:rsidR="00B62E24" w:rsidRPr="001342F1" w:rsidRDefault="00B62E24" w:rsidP="00B62E24">
      <w:pPr>
        <w:pStyle w:val="3"/>
        <w:numPr>
          <w:ilvl w:val="0"/>
          <w:numId w:val="4"/>
        </w:numPr>
        <w:shd w:val="clear" w:color="auto" w:fill="auto"/>
        <w:spacing w:after="0" w:line="470" w:lineRule="exact"/>
        <w:ind w:left="20" w:firstLine="360"/>
        <w:jc w:val="left"/>
        <w:rPr>
          <w:b/>
        </w:rPr>
      </w:pPr>
      <w:r w:rsidRPr="001342F1">
        <w:rPr>
          <w:b/>
        </w:rPr>
        <w:t xml:space="preserve"> Построение карты и конспекта</w:t>
      </w:r>
      <w:r w:rsidR="0071021E" w:rsidRPr="001342F1">
        <w:rPr>
          <w:b/>
        </w:rPr>
        <w:t xml:space="preserve"> </w:t>
      </w:r>
      <w:r w:rsidRPr="001342F1">
        <w:rPr>
          <w:b/>
        </w:rPr>
        <w:t>урока</w:t>
      </w:r>
      <w:proofErr w:type="gramStart"/>
      <w:r w:rsidRPr="001342F1">
        <w:rPr>
          <w:b/>
        </w:rPr>
        <w:t>,.</w:t>
      </w:r>
      <w:proofErr w:type="gramEnd"/>
    </w:p>
    <w:p w:rsidR="00B62E24" w:rsidRPr="001342F1" w:rsidRDefault="00B62E24" w:rsidP="00B62E24">
      <w:pPr>
        <w:pStyle w:val="3"/>
        <w:numPr>
          <w:ilvl w:val="0"/>
          <w:numId w:val="4"/>
        </w:numPr>
        <w:shd w:val="clear" w:color="auto" w:fill="auto"/>
        <w:spacing w:after="0" w:line="470" w:lineRule="exact"/>
        <w:ind w:left="20" w:firstLine="360"/>
        <w:jc w:val="left"/>
        <w:rPr>
          <w:b/>
        </w:rPr>
      </w:pPr>
      <w:r w:rsidRPr="001342F1">
        <w:rPr>
          <w:b/>
        </w:rPr>
        <w:t xml:space="preserve"> Разработка сценария нестандартного урока.</w:t>
      </w:r>
    </w:p>
    <w:p w:rsidR="00B62E24" w:rsidRPr="001342F1" w:rsidRDefault="00B62E24" w:rsidP="00B62E24">
      <w:pPr>
        <w:pStyle w:val="3"/>
        <w:numPr>
          <w:ilvl w:val="0"/>
          <w:numId w:val="4"/>
        </w:numPr>
        <w:shd w:val="clear" w:color="auto" w:fill="auto"/>
        <w:spacing w:after="0" w:line="470" w:lineRule="exact"/>
        <w:ind w:left="20" w:firstLine="360"/>
        <w:jc w:val="left"/>
        <w:rPr>
          <w:b/>
        </w:rPr>
      </w:pPr>
      <w:r w:rsidRPr="001342F1">
        <w:rPr>
          <w:b/>
        </w:rPr>
        <w:t xml:space="preserve"> Самоанализ урока.</w:t>
      </w:r>
    </w:p>
    <w:p w:rsidR="00B62E24" w:rsidRPr="001342F1" w:rsidRDefault="00B62E24" w:rsidP="00B62E24">
      <w:pPr>
        <w:pStyle w:val="3"/>
        <w:numPr>
          <w:ilvl w:val="0"/>
          <w:numId w:val="4"/>
        </w:numPr>
        <w:shd w:val="clear" w:color="auto" w:fill="auto"/>
        <w:spacing w:after="0" w:line="470" w:lineRule="exact"/>
        <w:ind w:left="20" w:firstLine="360"/>
        <w:jc w:val="left"/>
        <w:rPr>
          <w:b/>
        </w:rPr>
      </w:pPr>
      <w:r w:rsidRPr="001342F1">
        <w:rPr>
          <w:b/>
        </w:rPr>
        <w:t xml:space="preserve"> Составление отчета учителя о результатах </w:t>
      </w:r>
      <w:proofErr w:type="gramStart"/>
      <w:r w:rsidRPr="001342F1">
        <w:rPr>
          <w:b/>
        </w:rPr>
        <w:t>обучающей</w:t>
      </w:r>
      <w:proofErr w:type="gramEnd"/>
      <w:r w:rsidRPr="001342F1">
        <w:rPr>
          <w:b/>
        </w:rPr>
        <w:t xml:space="preserve"> деятельности.</w:t>
      </w:r>
    </w:p>
    <w:p w:rsidR="00B62E24" w:rsidRPr="001342F1" w:rsidRDefault="0071021E" w:rsidP="0071021E">
      <w:pPr>
        <w:pStyle w:val="3"/>
        <w:shd w:val="clear" w:color="auto" w:fill="auto"/>
        <w:spacing w:after="120" w:line="317" w:lineRule="exact"/>
        <w:ind w:left="20" w:right="280"/>
        <w:jc w:val="both"/>
        <w:rPr>
          <w:b/>
        </w:rPr>
      </w:pPr>
      <w:r w:rsidRPr="001342F1">
        <w:rPr>
          <w:b/>
        </w:rPr>
        <w:t xml:space="preserve">     </w:t>
      </w:r>
      <w:r w:rsidR="00B62E24" w:rsidRPr="001342F1">
        <w:rPr>
          <w:b/>
        </w:rPr>
        <w:t xml:space="preserve">С целью знакомства с педагогическим «почерком» молодого специалиста, выявления затруднений, оказания методической помощи было организовано посещение уроков </w:t>
      </w:r>
      <w:r w:rsidRPr="001342F1">
        <w:rPr>
          <w:b/>
        </w:rPr>
        <w:t xml:space="preserve">директором школы Ковалевой В.А., </w:t>
      </w:r>
      <w:r w:rsidR="00B62E24" w:rsidRPr="001342F1">
        <w:rPr>
          <w:b/>
        </w:rPr>
        <w:t xml:space="preserve">заместителем директора по УВР Сулеймановой Р.Г., учителем-наставником Мамонтовой Г.Н., руководителем МО </w:t>
      </w:r>
      <w:proofErr w:type="spellStart"/>
      <w:r w:rsidR="00B62E24" w:rsidRPr="001342F1">
        <w:rPr>
          <w:b/>
        </w:rPr>
        <w:t>Землянской</w:t>
      </w:r>
      <w:proofErr w:type="spellEnd"/>
      <w:r w:rsidR="00B62E24" w:rsidRPr="001342F1">
        <w:rPr>
          <w:b/>
        </w:rPr>
        <w:t xml:space="preserve"> А.Б. и коллегами. Были посещены уроки математики в 6 классе по теме «Дробные величины», «Нахождение числа по дроби», в 7 классе по теме «Сложение и вычитание много</w:t>
      </w:r>
      <w:r w:rsidRPr="001342F1">
        <w:rPr>
          <w:b/>
        </w:rPr>
        <w:t>членов», по физике в 9 классе «</w:t>
      </w:r>
      <w:r w:rsidR="00B62E24" w:rsidRPr="001342F1">
        <w:rPr>
          <w:b/>
        </w:rPr>
        <w:t>Давление газа», в 11 классе «</w:t>
      </w:r>
      <w:proofErr w:type="gramStart"/>
      <w:r w:rsidR="00B62E24" w:rsidRPr="001342F1">
        <w:rPr>
          <w:b/>
        </w:rPr>
        <w:t>Итоговая</w:t>
      </w:r>
      <w:proofErr w:type="gramEnd"/>
      <w:r w:rsidR="00B62E24" w:rsidRPr="001342F1">
        <w:rPr>
          <w:b/>
        </w:rPr>
        <w:t xml:space="preserve"> ПКР».</w:t>
      </w:r>
      <w:r w:rsidRPr="001342F1">
        <w:rPr>
          <w:b/>
        </w:rPr>
        <w:t xml:space="preserve"> Были посещены уроки истории по темам «Военные походы фараонов», «Древнее </w:t>
      </w:r>
      <w:proofErr w:type="spellStart"/>
      <w:r w:rsidRPr="001342F1">
        <w:rPr>
          <w:b/>
        </w:rPr>
        <w:t>Двуречье</w:t>
      </w:r>
      <w:proofErr w:type="spellEnd"/>
      <w:r w:rsidRPr="001342F1">
        <w:rPr>
          <w:b/>
        </w:rPr>
        <w:t>» в 5 классе», «Древняя Азия» в 6 классе, обществознания «Высшие органы государственной власти в 9 классе», «Общество, как сложная система» в 10 классе, «Политическое лидерство» в 11 классе и другие.</w:t>
      </w:r>
    </w:p>
    <w:p w:rsidR="00B62E24" w:rsidRPr="001342F1" w:rsidRDefault="0071021E" w:rsidP="0071021E">
      <w:pPr>
        <w:pStyle w:val="3"/>
        <w:shd w:val="clear" w:color="auto" w:fill="auto"/>
        <w:spacing w:after="116" w:line="317" w:lineRule="exact"/>
        <w:ind w:left="20" w:right="280"/>
        <w:jc w:val="both"/>
        <w:rPr>
          <w:b/>
        </w:rPr>
      </w:pPr>
      <w:r w:rsidRPr="001342F1">
        <w:rPr>
          <w:b/>
        </w:rPr>
        <w:t>Молодым специалистам</w:t>
      </w:r>
      <w:r w:rsidR="00B62E24" w:rsidRPr="001342F1">
        <w:rPr>
          <w:b/>
        </w:rPr>
        <w:t xml:space="preserve"> были предложены методические разработки: требования к анализу урока и деятельности учителя на уроке; типы, виды, формы урока; современный урок и его организация; современные образовательные технологии, их использование в учебном процессе; коммуникативная и интерактивная направленность урока, активные методы обучения и т.д.</w:t>
      </w:r>
    </w:p>
    <w:p w:rsidR="00B62E24" w:rsidRPr="001342F1" w:rsidRDefault="00B62E24" w:rsidP="0071021E">
      <w:pPr>
        <w:pStyle w:val="3"/>
        <w:shd w:val="clear" w:color="auto" w:fill="auto"/>
        <w:spacing w:after="124" w:line="322" w:lineRule="exact"/>
        <w:ind w:left="20" w:right="280"/>
        <w:jc w:val="both"/>
        <w:rPr>
          <w:b/>
        </w:rPr>
      </w:pPr>
      <w:r w:rsidRPr="001342F1">
        <w:rPr>
          <w:b/>
        </w:rPr>
        <w:t>Встречи за «круглым столом» по вопросам проблемы поддержания дисциплины, организации эффективного взаимодействия с родителями, выбора форм и методов организации учебного процесса, прав и обязанностей педагогов расширили профессиональный кругозор не только педагого</w:t>
      </w:r>
      <w:r w:rsidR="0071021E" w:rsidRPr="001342F1">
        <w:rPr>
          <w:b/>
        </w:rPr>
        <w:t>в-</w:t>
      </w:r>
      <w:r w:rsidRPr="001342F1">
        <w:rPr>
          <w:b/>
        </w:rPr>
        <w:t>новичков, но и самих наставников.</w:t>
      </w:r>
    </w:p>
    <w:p w:rsidR="00B62E24" w:rsidRDefault="00B62E24" w:rsidP="0071021E">
      <w:pPr>
        <w:pStyle w:val="3"/>
        <w:shd w:val="clear" w:color="auto" w:fill="auto"/>
        <w:spacing w:after="0" w:line="317" w:lineRule="exact"/>
        <w:ind w:left="20" w:right="280"/>
        <w:jc w:val="both"/>
      </w:pPr>
      <w:r w:rsidRPr="001342F1">
        <w:rPr>
          <w:b/>
        </w:rPr>
        <w:t>Анализ процесса адаптации молодого специалиста показал, что имеются сильные и слабые стороны в подготовке начинающего учителя</w:t>
      </w:r>
      <w:r w:rsidR="0071021E" w:rsidRPr="001342F1">
        <w:rPr>
          <w:b/>
        </w:rPr>
        <w:t xml:space="preserve"> </w:t>
      </w:r>
      <w:proofErr w:type="gramStart"/>
      <w:r w:rsidR="0071021E" w:rsidRPr="001342F1">
        <w:rPr>
          <w:b/>
        </w:rPr>
        <w:t>к</w:t>
      </w:r>
      <w:proofErr w:type="gramEnd"/>
      <w:r w:rsidR="0071021E" w:rsidRPr="001342F1">
        <w:rPr>
          <w:b/>
        </w:rPr>
        <w:t xml:space="preserve"> педагогической деятельности. Учителя применяю</w:t>
      </w:r>
      <w:r w:rsidRPr="001342F1">
        <w:rPr>
          <w:b/>
        </w:rPr>
        <w:t>т информационно</w:t>
      </w:r>
      <w:r w:rsidR="0071021E" w:rsidRPr="001342F1">
        <w:rPr>
          <w:b/>
        </w:rPr>
        <w:t>-</w:t>
      </w:r>
      <w:r w:rsidRPr="001342F1">
        <w:rPr>
          <w:b/>
        </w:rPr>
        <w:softHyphen/>
      </w:r>
      <w:r w:rsidRPr="001342F1">
        <w:rPr>
          <w:b/>
        </w:rPr>
        <w:lastRenderedPageBreak/>
        <w:t xml:space="preserve">коммуникативные технологии в работе. </w:t>
      </w:r>
      <w:proofErr w:type="gramStart"/>
      <w:r w:rsidRPr="001342F1">
        <w:rPr>
          <w:b/>
        </w:rPr>
        <w:t xml:space="preserve">Стиль отношений учителя с обучающимися доброжелательный и </w:t>
      </w:r>
      <w:r w:rsidR="006A7167" w:rsidRPr="001342F1">
        <w:rPr>
          <w:b/>
        </w:rPr>
        <w:t>внимательный, хорошее</w:t>
      </w:r>
      <w:r w:rsidRPr="001342F1">
        <w:rPr>
          <w:b/>
        </w:rPr>
        <w:t xml:space="preserve"> сотрудничество с учащимися.</w:t>
      </w:r>
      <w:r>
        <w:br w:type="page"/>
      </w:r>
      <w:proofErr w:type="gramEnd"/>
    </w:p>
    <w:p w:rsidR="00B62E24" w:rsidRPr="001342F1" w:rsidRDefault="00B62E24" w:rsidP="0071021E">
      <w:pPr>
        <w:pStyle w:val="3"/>
        <w:shd w:val="clear" w:color="auto" w:fill="auto"/>
        <w:spacing w:after="123" w:line="320" w:lineRule="exact"/>
        <w:ind w:left="20"/>
        <w:jc w:val="both"/>
        <w:rPr>
          <w:b/>
          <w:sz w:val="28"/>
          <w:szCs w:val="28"/>
        </w:rPr>
      </w:pPr>
      <w:r w:rsidRPr="001342F1">
        <w:rPr>
          <w:b/>
          <w:sz w:val="28"/>
          <w:szCs w:val="28"/>
        </w:rPr>
        <w:lastRenderedPageBreak/>
        <w:t xml:space="preserve">В течение учебного года было организовано посещение молодым учителем практических семинаров, РМО, заседаний, мероприятий согласно графику работы отдела образования, участие в конкурсах, </w:t>
      </w:r>
      <w:proofErr w:type="spellStart"/>
      <w:r w:rsidRPr="001342F1">
        <w:rPr>
          <w:b/>
          <w:sz w:val="28"/>
          <w:szCs w:val="28"/>
        </w:rPr>
        <w:t>вебинарах</w:t>
      </w:r>
      <w:proofErr w:type="spellEnd"/>
      <w:r w:rsidRPr="001342F1">
        <w:rPr>
          <w:b/>
          <w:sz w:val="28"/>
          <w:szCs w:val="28"/>
        </w:rPr>
        <w:t xml:space="preserve"> разного уровня.</w:t>
      </w:r>
      <w:r w:rsidR="002C512C" w:rsidRPr="001342F1">
        <w:rPr>
          <w:b/>
          <w:sz w:val="28"/>
          <w:szCs w:val="28"/>
        </w:rPr>
        <w:t xml:space="preserve"> </w:t>
      </w:r>
      <w:proofErr w:type="spellStart"/>
      <w:r w:rsidR="002C512C" w:rsidRPr="001342F1">
        <w:rPr>
          <w:b/>
          <w:sz w:val="28"/>
          <w:szCs w:val="28"/>
        </w:rPr>
        <w:t>Нурият</w:t>
      </w:r>
      <w:proofErr w:type="spellEnd"/>
      <w:r w:rsidR="002C512C" w:rsidRPr="001342F1">
        <w:rPr>
          <w:b/>
          <w:sz w:val="28"/>
          <w:szCs w:val="28"/>
        </w:rPr>
        <w:t xml:space="preserve"> </w:t>
      </w:r>
      <w:proofErr w:type="spellStart"/>
      <w:r w:rsidR="002C512C" w:rsidRPr="001342F1">
        <w:rPr>
          <w:b/>
          <w:sz w:val="28"/>
          <w:szCs w:val="28"/>
        </w:rPr>
        <w:t>Мирзаевна</w:t>
      </w:r>
      <w:proofErr w:type="spellEnd"/>
      <w:r w:rsidR="002C512C" w:rsidRPr="001342F1">
        <w:rPr>
          <w:b/>
          <w:sz w:val="28"/>
          <w:szCs w:val="28"/>
        </w:rPr>
        <w:t xml:space="preserve"> и </w:t>
      </w:r>
      <w:proofErr w:type="spellStart"/>
      <w:r w:rsidR="002C512C" w:rsidRPr="001342F1">
        <w:rPr>
          <w:b/>
          <w:sz w:val="28"/>
          <w:szCs w:val="28"/>
        </w:rPr>
        <w:t>Зарема</w:t>
      </w:r>
      <w:proofErr w:type="spellEnd"/>
      <w:r w:rsidR="002C512C" w:rsidRPr="001342F1">
        <w:rPr>
          <w:b/>
          <w:sz w:val="28"/>
          <w:szCs w:val="28"/>
        </w:rPr>
        <w:t xml:space="preserve"> </w:t>
      </w:r>
      <w:proofErr w:type="spellStart"/>
      <w:r w:rsidR="002C512C" w:rsidRPr="001342F1">
        <w:rPr>
          <w:b/>
          <w:sz w:val="28"/>
          <w:szCs w:val="28"/>
        </w:rPr>
        <w:t>Абдурашидова</w:t>
      </w:r>
      <w:proofErr w:type="spellEnd"/>
      <w:r w:rsidR="002C512C" w:rsidRPr="001342F1">
        <w:rPr>
          <w:b/>
          <w:sz w:val="28"/>
          <w:szCs w:val="28"/>
        </w:rPr>
        <w:t xml:space="preserve"> состояли в творческой группе, которая оказывала помощь </w:t>
      </w:r>
      <w:r w:rsidR="00AC7398" w:rsidRPr="001342F1">
        <w:rPr>
          <w:b/>
          <w:sz w:val="28"/>
          <w:szCs w:val="28"/>
        </w:rPr>
        <w:t>призеру</w:t>
      </w:r>
      <w:r w:rsidR="002C512C" w:rsidRPr="001342F1">
        <w:rPr>
          <w:b/>
          <w:sz w:val="28"/>
          <w:szCs w:val="28"/>
        </w:rPr>
        <w:t xml:space="preserve"> муниципального этапа «Учитель года» </w:t>
      </w:r>
      <w:proofErr w:type="spellStart"/>
      <w:r w:rsidR="00AC7398" w:rsidRPr="001342F1">
        <w:rPr>
          <w:b/>
          <w:sz w:val="28"/>
          <w:szCs w:val="28"/>
        </w:rPr>
        <w:t>Чараковой</w:t>
      </w:r>
      <w:proofErr w:type="spellEnd"/>
      <w:r w:rsidR="002C512C" w:rsidRPr="001342F1">
        <w:rPr>
          <w:b/>
          <w:sz w:val="28"/>
          <w:szCs w:val="28"/>
        </w:rPr>
        <w:t xml:space="preserve"> А.А.</w:t>
      </w:r>
    </w:p>
    <w:p w:rsidR="00B62E24" w:rsidRPr="001342F1" w:rsidRDefault="006A7167" w:rsidP="0071021E">
      <w:pPr>
        <w:pStyle w:val="3"/>
        <w:shd w:val="clear" w:color="auto" w:fill="auto"/>
        <w:spacing w:after="166" w:line="317" w:lineRule="exact"/>
        <w:ind w:left="20" w:right="440"/>
        <w:jc w:val="both"/>
        <w:rPr>
          <w:b/>
          <w:sz w:val="28"/>
          <w:szCs w:val="28"/>
        </w:rPr>
      </w:pPr>
      <w:r w:rsidRPr="001342F1">
        <w:rPr>
          <w:b/>
          <w:sz w:val="28"/>
          <w:szCs w:val="28"/>
        </w:rPr>
        <w:t xml:space="preserve"> Имели</w:t>
      </w:r>
      <w:r w:rsidR="00B62E24" w:rsidRPr="001342F1">
        <w:rPr>
          <w:b/>
          <w:sz w:val="28"/>
          <w:szCs w:val="28"/>
        </w:rPr>
        <w:t xml:space="preserve"> возможность посещать «Школу </w:t>
      </w:r>
      <w:r w:rsidRPr="001342F1">
        <w:rPr>
          <w:b/>
          <w:sz w:val="28"/>
          <w:szCs w:val="28"/>
        </w:rPr>
        <w:t>молодого учителя». Для молодых</w:t>
      </w:r>
      <w:r w:rsidR="00B62E24" w:rsidRPr="001342F1">
        <w:rPr>
          <w:b/>
          <w:sz w:val="28"/>
          <w:szCs w:val="28"/>
        </w:rPr>
        <w:t xml:space="preserve"> педагогов было организовано обучение на районном уровне.</w:t>
      </w:r>
      <w:r w:rsidR="002C512C" w:rsidRPr="001342F1">
        <w:rPr>
          <w:b/>
          <w:sz w:val="28"/>
          <w:szCs w:val="28"/>
        </w:rPr>
        <w:t xml:space="preserve"> Они участники школьного МО молодых педагогов, где активно работали </w:t>
      </w:r>
      <w:proofErr w:type="gramStart"/>
      <w:r w:rsidR="002C512C" w:rsidRPr="001342F1">
        <w:rPr>
          <w:b/>
          <w:sz w:val="28"/>
          <w:szCs w:val="28"/>
        </w:rPr>
        <w:t>в</w:t>
      </w:r>
      <w:proofErr w:type="gramEnd"/>
      <w:r w:rsidR="002C512C" w:rsidRPr="001342F1">
        <w:rPr>
          <w:b/>
          <w:sz w:val="28"/>
          <w:szCs w:val="28"/>
        </w:rPr>
        <w:t xml:space="preserve"> творческих </w:t>
      </w:r>
      <w:proofErr w:type="spellStart"/>
      <w:r w:rsidR="002C512C" w:rsidRPr="001342F1">
        <w:rPr>
          <w:b/>
          <w:sz w:val="28"/>
          <w:szCs w:val="28"/>
        </w:rPr>
        <w:t>микрогруппах</w:t>
      </w:r>
      <w:proofErr w:type="spellEnd"/>
      <w:r w:rsidR="002C512C" w:rsidRPr="001342F1">
        <w:rPr>
          <w:b/>
          <w:sz w:val="28"/>
          <w:szCs w:val="28"/>
        </w:rPr>
        <w:t>.</w:t>
      </w:r>
    </w:p>
    <w:p w:rsidR="00385099" w:rsidRPr="001342F1" w:rsidRDefault="00385099" w:rsidP="00385099">
      <w:pPr>
        <w:rPr>
          <w:rFonts w:ascii="Times New Roman" w:hAnsi="Times New Roman" w:cs="Times New Roman"/>
          <w:b/>
          <w:sz w:val="28"/>
          <w:szCs w:val="28"/>
        </w:rPr>
      </w:pPr>
      <w:r w:rsidRPr="001342F1">
        <w:rPr>
          <w:rFonts w:ascii="Times New Roman" w:hAnsi="Times New Roman" w:cs="Times New Roman"/>
          <w:b/>
          <w:sz w:val="28"/>
          <w:szCs w:val="28"/>
        </w:rPr>
        <w:t xml:space="preserve">Молодые педагоги приняли участие в школьных и районных мероприятиях. </w:t>
      </w:r>
    </w:p>
    <w:p w:rsidR="002C512C" w:rsidRPr="001342F1" w:rsidRDefault="002C512C" w:rsidP="003850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2F1">
        <w:rPr>
          <w:rFonts w:ascii="Times New Roman" w:hAnsi="Times New Roman" w:cs="Times New Roman"/>
          <w:b/>
          <w:sz w:val="28"/>
          <w:szCs w:val="28"/>
        </w:rPr>
        <w:t>Нурият</w:t>
      </w:r>
      <w:proofErr w:type="spellEnd"/>
      <w:r w:rsidRPr="0013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2F1">
        <w:rPr>
          <w:rFonts w:ascii="Times New Roman" w:hAnsi="Times New Roman" w:cs="Times New Roman"/>
          <w:b/>
          <w:sz w:val="28"/>
          <w:szCs w:val="28"/>
        </w:rPr>
        <w:t>Мирзаевна</w:t>
      </w:r>
      <w:proofErr w:type="spellEnd"/>
      <w:r w:rsidRPr="001342F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342F1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Pr="0013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2F1">
        <w:rPr>
          <w:rFonts w:ascii="Times New Roman" w:hAnsi="Times New Roman" w:cs="Times New Roman"/>
          <w:b/>
          <w:sz w:val="28"/>
          <w:szCs w:val="28"/>
        </w:rPr>
        <w:t>Абдурашидова</w:t>
      </w:r>
      <w:proofErr w:type="spellEnd"/>
      <w:r w:rsidRPr="001342F1">
        <w:rPr>
          <w:rFonts w:ascii="Times New Roman" w:hAnsi="Times New Roman" w:cs="Times New Roman"/>
          <w:b/>
          <w:sz w:val="28"/>
          <w:szCs w:val="28"/>
        </w:rPr>
        <w:t xml:space="preserve"> активные члены профсоюза. </w:t>
      </w:r>
    </w:p>
    <w:p w:rsidR="00B62E24" w:rsidRPr="001342F1" w:rsidRDefault="002C512C" w:rsidP="00710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5099" w:rsidRPr="001342F1">
        <w:rPr>
          <w:rFonts w:ascii="Times New Roman" w:hAnsi="Times New Roman" w:cs="Times New Roman"/>
          <w:b/>
          <w:sz w:val="28"/>
          <w:szCs w:val="28"/>
        </w:rPr>
        <w:t xml:space="preserve"> Они участники районного конкурса «Здоровая молодежь </w:t>
      </w:r>
      <w:proofErr w:type="spellStart"/>
      <w:r w:rsidR="00385099" w:rsidRPr="001342F1">
        <w:rPr>
          <w:rFonts w:ascii="Times New Roman" w:hAnsi="Times New Roman" w:cs="Times New Roman"/>
          <w:b/>
          <w:sz w:val="28"/>
          <w:szCs w:val="28"/>
        </w:rPr>
        <w:t>Левокумья</w:t>
      </w:r>
      <w:proofErr w:type="spellEnd"/>
      <w:r w:rsidR="00385099" w:rsidRPr="001342F1">
        <w:rPr>
          <w:rFonts w:ascii="Times New Roman" w:hAnsi="Times New Roman" w:cs="Times New Roman"/>
          <w:b/>
          <w:sz w:val="28"/>
          <w:szCs w:val="28"/>
        </w:rPr>
        <w:t xml:space="preserve">!», стали участниками районного и Краевого туристического слета педагогических работников, победителями </w:t>
      </w:r>
      <w:r w:rsidRPr="001342F1">
        <w:rPr>
          <w:rFonts w:ascii="Times New Roman" w:hAnsi="Times New Roman" w:cs="Times New Roman"/>
          <w:b/>
          <w:sz w:val="28"/>
          <w:szCs w:val="28"/>
        </w:rPr>
        <w:t>видеоролика</w:t>
      </w:r>
      <w:r w:rsidR="00385099" w:rsidRPr="001342F1">
        <w:rPr>
          <w:rFonts w:ascii="Times New Roman" w:hAnsi="Times New Roman" w:cs="Times New Roman"/>
          <w:b/>
          <w:sz w:val="28"/>
          <w:szCs w:val="28"/>
        </w:rPr>
        <w:t xml:space="preserve"> «Мы за здоровый образ жизни» в онлайн.</w:t>
      </w:r>
      <w:r w:rsidRPr="00134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2F1">
        <w:rPr>
          <w:rStyle w:val="1"/>
          <w:rFonts w:eastAsiaTheme="minorHAnsi"/>
          <w:b/>
        </w:rPr>
        <w:t>Исаева З.А. и</w:t>
      </w:r>
      <w:r w:rsidRPr="0013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2F1">
        <w:rPr>
          <w:rFonts w:ascii="Times New Roman" w:hAnsi="Times New Roman" w:cs="Times New Roman"/>
          <w:b/>
          <w:sz w:val="28"/>
          <w:szCs w:val="28"/>
        </w:rPr>
        <w:t>Абдурашидова</w:t>
      </w:r>
      <w:proofErr w:type="spellEnd"/>
      <w:r w:rsidRPr="001342F1">
        <w:rPr>
          <w:rFonts w:ascii="Times New Roman" w:hAnsi="Times New Roman" w:cs="Times New Roman"/>
          <w:b/>
          <w:sz w:val="28"/>
          <w:szCs w:val="28"/>
        </w:rPr>
        <w:t xml:space="preserve"> Н. М. активные  волонтеры.</w:t>
      </w:r>
      <w:r w:rsidR="000F3433" w:rsidRPr="001342F1">
        <w:rPr>
          <w:rFonts w:ascii="Times New Roman" w:hAnsi="Times New Roman" w:cs="Times New Roman"/>
          <w:b/>
          <w:sz w:val="28"/>
          <w:szCs w:val="28"/>
        </w:rPr>
        <w:t xml:space="preserve"> Молодые учителя проводят культурные мероприятия для коллег и работников школы: Дни Именинников, чествование Юбиляров,</w:t>
      </w:r>
      <w:r w:rsidR="00B961B2" w:rsidRPr="001342F1">
        <w:rPr>
          <w:rFonts w:ascii="Times New Roman" w:hAnsi="Times New Roman" w:cs="Times New Roman"/>
          <w:b/>
          <w:sz w:val="28"/>
          <w:szCs w:val="28"/>
        </w:rPr>
        <w:t xml:space="preserve"> праздничные Огоньки.</w:t>
      </w:r>
    </w:p>
    <w:sectPr w:rsidR="00B62E24" w:rsidRPr="001342F1" w:rsidSect="003C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30" w:rsidRDefault="00975830" w:rsidP="0071021E">
      <w:pPr>
        <w:spacing w:after="0" w:line="240" w:lineRule="auto"/>
      </w:pPr>
      <w:r>
        <w:separator/>
      </w:r>
    </w:p>
  </w:endnote>
  <w:endnote w:type="continuationSeparator" w:id="0">
    <w:p w:rsidR="00975830" w:rsidRDefault="00975830" w:rsidP="0071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30" w:rsidRDefault="00975830" w:rsidP="0071021E">
      <w:pPr>
        <w:spacing w:after="0" w:line="240" w:lineRule="auto"/>
      </w:pPr>
      <w:r>
        <w:separator/>
      </w:r>
    </w:p>
  </w:footnote>
  <w:footnote w:type="continuationSeparator" w:id="0">
    <w:p w:rsidR="00975830" w:rsidRDefault="00975830" w:rsidP="0071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373"/>
    <w:multiLevelType w:val="multilevel"/>
    <w:tmpl w:val="16EA6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535EC"/>
    <w:multiLevelType w:val="multilevel"/>
    <w:tmpl w:val="9F58A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556B6"/>
    <w:multiLevelType w:val="multilevel"/>
    <w:tmpl w:val="B4768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D3CF1"/>
    <w:multiLevelType w:val="multilevel"/>
    <w:tmpl w:val="6B807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45F"/>
    <w:rsid w:val="00013F84"/>
    <w:rsid w:val="000C4F8F"/>
    <w:rsid w:val="000F3433"/>
    <w:rsid w:val="001342F1"/>
    <w:rsid w:val="00220F31"/>
    <w:rsid w:val="002C512C"/>
    <w:rsid w:val="00385099"/>
    <w:rsid w:val="003C5270"/>
    <w:rsid w:val="005116E1"/>
    <w:rsid w:val="005652EC"/>
    <w:rsid w:val="0061645F"/>
    <w:rsid w:val="006A7167"/>
    <w:rsid w:val="0071021E"/>
    <w:rsid w:val="008B4D4A"/>
    <w:rsid w:val="00975830"/>
    <w:rsid w:val="00AC7398"/>
    <w:rsid w:val="00B62E24"/>
    <w:rsid w:val="00B961B2"/>
    <w:rsid w:val="00DB1982"/>
    <w:rsid w:val="00DD7DB4"/>
    <w:rsid w:val="00F5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B62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2E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62E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3"/>
    <w:rsid w:val="00B62E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B62E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B62E24"/>
    <w:pPr>
      <w:widowControl w:val="0"/>
      <w:shd w:val="clear" w:color="auto" w:fill="FFFFFF"/>
      <w:spacing w:after="240" w:line="51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62E2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1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21E"/>
  </w:style>
  <w:style w:type="paragraph" w:styleId="a7">
    <w:name w:val="footer"/>
    <w:basedOn w:val="a"/>
    <w:link w:val="a8"/>
    <w:uiPriority w:val="99"/>
    <w:unhideWhenUsed/>
    <w:rsid w:val="0071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</cp:revision>
  <dcterms:created xsi:type="dcterms:W3CDTF">2021-06-28T09:02:00Z</dcterms:created>
  <dcterms:modified xsi:type="dcterms:W3CDTF">2022-11-26T07:28:00Z</dcterms:modified>
</cp:coreProperties>
</file>